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C9" w:rsidRPr="004374F1" w:rsidRDefault="004374F1" w:rsidP="0043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 и мир   3 класс</w:t>
      </w:r>
    </w:p>
    <w:p w:rsidR="004374F1" w:rsidRPr="004374F1" w:rsidRDefault="004374F1" w:rsidP="0043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74F1" w:rsidRDefault="004374F1" w:rsidP="0043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 экваториального леса</w:t>
      </w:r>
    </w:p>
    <w:p w:rsidR="004374F1" w:rsidRPr="004374F1" w:rsidRDefault="004374F1" w:rsidP="004374F1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4374F1">
        <w:rPr>
          <w:b/>
          <w:color w:val="000000"/>
          <w:sz w:val="28"/>
          <w:szCs w:val="28"/>
        </w:rPr>
        <w:t xml:space="preserve"> Задачи:</w:t>
      </w:r>
    </w:p>
    <w:p w:rsidR="004374F1" w:rsidRPr="004374F1" w:rsidRDefault="004374F1" w:rsidP="004374F1">
      <w:pPr>
        <w:pStyle w:val="a4"/>
        <w:shd w:val="clear" w:color="auto" w:fill="FFFFFF"/>
        <w:rPr>
          <w:color w:val="000000"/>
          <w:sz w:val="28"/>
          <w:szCs w:val="28"/>
        </w:rPr>
      </w:pPr>
      <w:r w:rsidRPr="004374F1">
        <w:rPr>
          <w:color w:val="000000"/>
          <w:sz w:val="28"/>
          <w:szCs w:val="28"/>
        </w:rPr>
        <w:t xml:space="preserve">- дать представление </w:t>
      </w:r>
      <w:r>
        <w:rPr>
          <w:color w:val="000000"/>
          <w:sz w:val="28"/>
          <w:szCs w:val="28"/>
        </w:rPr>
        <w:t xml:space="preserve">учащимся о растениях </w:t>
      </w:r>
      <w:r w:rsidRPr="004374F1">
        <w:rPr>
          <w:color w:val="000000"/>
          <w:sz w:val="28"/>
          <w:szCs w:val="28"/>
        </w:rPr>
        <w:t>экваториальных лесов, их разнообразии, приспособленности к условиям жизни;</w:t>
      </w:r>
    </w:p>
    <w:p w:rsidR="004374F1" w:rsidRPr="004374F1" w:rsidRDefault="004374F1" w:rsidP="004374F1">
      <w:pPr>
        <w:pStyle w:val="a4"/>
        <w:shd w:val="clear" w:color="auto" w:fill="FFFFFF"/>
        <w:rPr>
          <w:color w:val="000000"/>
          <w:sz w:val="28"/>
          <w:szCs w:val="28"/>
        </w:rPr>
      </w:pPr>
      <w:r w:rsidRPr="004374F1">
        <w:rPr>
          <w:color w:val="000000"/>
          <w:sz w:val="28"/>
          <w:szCs w:val="28"/>
        </w:rPr>
        <w:t xml:space="preserve">- развивать </w:t>
      </w:r>
      <w:r>
        <w:rPr>
          <w:color w:val="000000"/>
          <w:sz w:val="28"/>
          <w:szCs w:val="28"/>
        </w:rPr>
        <w:t>умение сравнивать, обобщать, выделять главное;</w:t>
      </w:r>
      <w:r w:rsidRPr="004374F1">
        <w:rPr>
          <w:color w:val="000000"/>
          <w:sz w:val="28"/>
          <w:szCs w:val="28"/>
        </w:rPr>
        <w:t xml:space="preserve"> умение </w:t>
      </w:r>
      <w:r>
        <w:rPr>
          <w:color w:val="000000"/>
          <w:sz w:val="28"/>
          <w:szCs w:val="28"/>
        </w:rPr>
        <w:t>работать в паре, группе;</w:t>
      </w:r>
      <w:r w:rsidRPr="004374F1">
        <w:rPr>
          <w:color w:val="000000"/>
          <w:sz w:val="28"/>
          <w:szCs w:val="28"/>
        </w:rPr>
        <w:t xml:space="preserve"> обогащать словарный запас учащихся;</w:t>
      </w:r>
    </w:p>
    <w:p w:rsidR="004374F1" w:rsidRPr="004374F1" w:rsidRDefault="004374F1" w:rsidP="004374F1">
      <w:pPr>
        <w:pStyle w:val="a4"/>
        <w:shd w:val="clear" w:color="auto" w:fill="FFFFFF"/>
        <w:rPr>
          <w:color w:val="000000"/>
          <w:sz w:val="28"/>
          <w:szCs w:val="28"/>
        </w:rPr>
      </w:pPr>
      <w:r w:rsidRPr="004374F1">
        <w:rPr>
          <w:color w:val="000000"/>
          <w:sz w:val="28"/>
          <w:szCs w:val="28"/>
        </w:rPr>
        <w:t>-формировать у учащихся условия для воспитания чувства удивления и восхищения мудростью природы, бережного отношения к природе.</w:t>
      </w:r>
    </w:p>
    <w:p w:rsidR="004374F1" w:rsidRPr="004374F1" w:rsidRDefault="004374F1" w:rsidP="004374F1">
      <w:pPr>
        <w:pStyle w:val="a4"/>
        <w:shd w:val="clear" w:color="auto" w:fill="FFFFFF"/>
        <w:rPr>
          <w:color w:val="000000"/>
          <w:sz w:val="28"/>
          <w:szCs w:val="28"/>
        </w:rPr>
      </w:pPr>
      <w:r w:rsidRPr="004374F1">
        <w:rPr>
          <w:b/>
          <w:color w:val="000000"/>
          <w:sz w:val="28"/>
          <w:szCs w:val="28"/>
        </w:rPr>
        <w:t>Тип урока:</w:t>
      </w:r>
      <w:r w:rsidRPr="004374F1">
        <w:rPr>
          <w:color w:val="000000"/>
          <w:sz w:val="28"/>
          <w:szCs w:val="28"/>
        </w:rPr>
        <w:t xml:space="preserve"> изучение нового материала и первичное закрепление знаний</w:t>
      </w:r>
    </w:p>
    <w:p w:rsidR="004374F1" w:rsidRPr="004374F1" w:rsidRDefault="004374F1" w:rsidP="004374F1">
      <w:pPr>
        <w:pStyle w:val="a4"/>
        <w:shd w:val="clear" w:color="auto" w:fill="FFFFFF"/>
        <w:rPr>
          <w:color w:val="000000"/>
          <w:sz w:val="28"/>
          <w:szCs w:val="28"/>
        </w:rPr>
      </w:pPr>
      <w:r w:rsidRPr="004374F1">
        <w:rPr>
          <w:b/>
          <w:color w:val="000000"/>
          <w:sz w:val="28"/>
          <w:szCs w:val="28"/>
        </w:rPr>
        <w:t>Оборудование:</w:t>
      </w:r>
      <w:r w:rsidRPr="004374F1">
        <w:rPr>
          <w:color w:val="000000"/>
          <w:sz w:val="28"/>
          <w:szCs w:val="28"/>
        </w:rPr>
        <w:t xml:space="preserve"> компьютер, проектор, колонки, мультимедийная презентация, фо</w:t>
      </w:r>
      <w:r w:rsidR="000156F3">
        <w:rPr>
          <w:color w:val="000000"/>
          <w:sz w:val="28"/>
          <w:szCs w:val="28"/>
        </w:rPr>
        <w:t>нограмма звуков тропического леса</w:t>
      </w:r>
      <w:r w:rsidRPr="004374F1">
        <w:rPr>
          <w:color w:val="000000"/>
          <w:sz w:val="28"/>
          <w:szCs w:val="28"/>
        </w:rPr>
        <w:t>; логико-смысловая модель по теме «</w:t>
      </w:r>
      <w:r>
        <w:rPr>
          <w:color w:val="000000"/>
          <w:sz w:val="28"/>
          <w:szCs w:val="28"/>
        </w:rPr>
        <w:t>Растения экваториального</w:t>
      </w:r>
      <w:r w:rsidRPr="004374F1">
        <w:rPr>
          <w:color w:val="000000"/>
          <w:sz w:val="28"/>
          <w:szCs w:val="28"/>
        </w:rPr>
        <w:t xml:space="preserve"> леса»; карточки </w:t>
      </w:r>
      <w:r>
        <w:rPr>
          <w:color w:val="000000"/>
          <w:sz w:val="28"/>
          <w:szCs w:val="28"/>
        </w:rPr>
        <w:t xml:space="preserve">с тестом для  проверки домашней </w:t>
      </w:r>
      <w:r w:rsidRPr="004374F1">
        <w:rPr>
          <w:color w:val="000000"/>
          <w:sz w:val="28"/>
          <w:szCs w:val="28"/>
        </w:rPr>
        <w:t>работы;</w:t>
      </w:r>
      <w:r>
        <w:rPr>
          <w:color w:val="000000"/>
          <w:sz w:val="28"/>
          <w:szCs w:val="28"/>
        </w:rPr>
        <w:t xml:space="preserve"> карточки с названием</w:t>
      </w:r>
      <w:r w:rsidRPr="004374F1">
        <w:rPr>
          <w:color w:val="000000"/>
          <w:sz w:val="28"/>
          <w:szCs w:val="28"/>
        </w:rPr>
        <w:t xml:space="preserve"> растений,</w:t>
      </w:r>
      <w:r>
        <w:rPr>
          <w:color w:val="000000"/>
          <w:sz w:val="28"/>
          <w:szCs w:val="28"/>
        </w:rPr>
        <w:t xml:space="preserve"> карточки для групповой работы</w:t>
      </w:r>
      <w:r w:rsidRPr="004374F1">
        <w:rPr>
          <w:color w:val="000000"/>
          <w:sz w:val="28"/>
          <w:szCs w:val="28"/>
        </w:rPr>
        <w:t>, географическая</w:t>
      </w:r>
      <w:r>
        <w:rPr>
          <w:color w:val="000000"/>
          <w:sz w:val="28"/>
          <w:szCs w:val="28"/>
        </w:rPr>
        <w:t xml:space="preserve"> карта, фикус, лейка</w:t>
      </w:r>
      <w:r w:rsidR="000156F3">
        <w:rPr>
          <w:color w:val="000000"/>
          <w:sz w:val="28"/>
          <w:szCs w:val="28"/>
        </w:rPr>
        <w:t>. лента</w:t>
      </w:r>
      <w:r>
        <w:rPr>
          <w:color w:val="000000"/>
          <w:sz w:val="28"/>
          <w:szCs w:val="28"/>
        </w:rPr>
        <w:t>.</w:t>
      </w:r>
    </w:p>
    <w:p w:rsidR="004374F1" w:rsidRDefault="004374F1" w:rsidP="00AD721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374F1">
        <w:rPr>
          <w:b/>
          <w:color w:val="000000"/>
          <w:sz w:val="28"/>
          <w:szCs w:val="28"/>
        </w:rPr>
        <w:t>Ход урока</w:t>
      </w:r>
      <w:r w:rsidR="00AD7218">
        <w:rPr>
          <w:b/>
          <w:color w:val="000000"/>
          <w:sz w:val="28"/>
          <w:szCs w:val="28"/>
        </w:rPr>
        <w:t>:</w:t>
      </w:r>
    </w:p>
    <w:p w:rsidR="00AD7218" w:rsidRDefault="00AD7218" w:rsidP="00AD721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D7218" w:rsidRDefault="000156F3" w:rsidP="00AD721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Организационно-м</w:t>
      </w:r>
      <w:r w:rsidR="00AD7218">
        <w:rPr>
          <w:b/>
          <w:color w:val="000000"/>
          <w:sz w:val="28"/>
          <w:szCs w:val="28"/>
        </w:rPr>
        <w:t>отивационный этап:</w:t>
      </w:r>
    </w:p>
    <w:p w:rsid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>«Выскажите ваши пожелания на урок, начиная словами «Я желаю…»»</w:t>
      </w:r>
    </w:p>
    <w:p w:rsid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AD7218" w:rsidRDefault="00AD7218" w:rsidP="00AD721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Проверка домашнего задания: 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Один ученик работает у доски самостоятельно, остальные учащиеся на местах. </w:t>
      </w:r>
    </w:p>
    <w:p w:rsidR="00AD7218" w:rsidRDefault="00AD7218" w:rsidP="00AD72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7218" w:rsidRPr="000156F3" w:rsidRDefault="00AD7218" w:rsidP="00AD72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156F3">
        <w:rPr>
          <w:color w:val="000000"/>
          <w:sz w:val="28"/>
          <w:szCs w:val="28"/>
          <w:u w:val="single"/>
        </w:rPr>
        <w:t>Тест по теме: «Разнообразие природы на земле»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>1.От чего зависит характер растительности в разных уголках земли?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Э) от количества тепла и влаги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Ю) от количества тепла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Я) от количества влаги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>2. Что такое «природная зона»?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И) это природа одного города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К) это природные сообщества, занимающие большую      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 территорию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Л) сообщества, созданные человеком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>3. Выбери верное утверждение: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А) чем дальше от экватора, тем теплее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Б) везде природа одинаковая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В) чем дальше от экватора, тем холоднее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lastRenderedPageBreak/>
        <w:t>4. Какая самая «холодная» природная зона?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А) ледяная пустыня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Б) пустыня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В) саванны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>5. О какой природной зоне идёт речь «здесь произрастают мхи и лишайники, на болотах багульник, клюква, изредка встречается карликовая берёза и ива, тут обитают олени, песцы»?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С) саванна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Т) тундра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У) пустыня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>6. Какая природная зона с холодной зимой и жарким летом (песок может накалиться до 80 градусов)?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  М) смешанные леса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  Н) тундра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  О) пустыня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>7. Какую природную зону называют «царством разнотравья»?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   П) пустыню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   Р) степь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D7218">
        <w:rPr>
          <w:color w:val="000000"/>
          <w:sz w:val="28"/>
          <w:szCs w:val="28"/>
        </w:rPr>
        <w:t xml:space="preserve">               С) смешанный лес</w:t>
      </w:r>
    </w:p>
    <w:p w:rsidR="00AD7218" w:rsidRPr="00AD7218" w:rsidRDefault="00AD7218" w:rsidP="00AD7218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AD7218" w:rsidRDefault="00AD7218" w:rsidP="00AD72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Взаимопроверка в паре, сверяясь с ответами учащегося, работавшего у доски самостоя</w:t>
      </w:r>
      <w:r w:rsidR="000156F3">
        <w:rPr>
          <w:color w:val="000000"/>
          <w:sz w:val="28"/>
          <w:szCs w:val="28"/>
        </w:rPr>
        <w:t>тельно. Самооценка, взаимооценка в паре</w:t>
      </w:r>
      <w:r>
        <w:rPr>
          <w:color w:val="000000"/>
          <w:sz w:val="28"/>
          <w:szCs w:val="28"/>
        </w:rPr>
        <w:t>. Класс задаёт дополнительные вопросы ответившим из опросника. Выставление отметок.</w:t>
      </w:r>
    </w:p>
    <w:p w:rsidR="00AD7218" w:rsidRDefault="00AD7218" w:rsidP="00AD72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D7218" w:rsidRPr="004374F1" w:rsidRDefault="00AD7218" w:rsidP="00AD72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4374F1">
        <w:rPr>
          <w:rFonts w:ascii="Times New Roman" w:hAnsi="Times New Roman"/>
          <w:sz w:val="28"/>
          <w:szCs w:val="28"/>
          <w:u w:val="single"/>
        </w:rPr>
        <w:t>Опросник по теме « Разнообразие природы на земле»</w:t>
      </w:r>
    </w:p>
    <w:p w:rsidR="00AD7218" w:rsidRPr="004374F1" w:rsidRDefault="00AD7218" w:rsidP="00AD72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D7218" w:rsidRPr="004374F1" w:rsidRDefault="00AD7218" w:rsidP="00AD72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74F1">
        <w:rPr>
          <w:rFonts w:ascii="Times New Roman" w:hAnsi="Times New Roman"/>
          <w:sz w:val="28"/>
          <w:szCs w:val="28"/>
        </w:rPr>
        <w:t>Какие условия нужны для роста и развития растений?</w:t>
      </w:r>
    </w:p>
    <w:p w:rsidR="00AD7218" w:rsidRPr="004374F1" w:rsidRDefault="00AD7218" w:rsidP="00AD72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74F1">
        <w:rPr>
          <w:rFonts w:ascii="Times New Roman" w:hAnsi="Times New Roman"/>
          <w:sz w:val="28"/>
          <w:szCs w:val="28"/>
        </w:rPr>
        <w:t>От чего зависит характер растительности в разных уголках земного шара?</w:t>
      </w:r>
    </w:p>
    <w:p w:rsidR="00AD7218" w:rsidRPr="004374F1" w:rsidRDefault="00AD7218" w:rsidP="00AD7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 xml:space="preserve">     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74F1">
        <w:rPr>
          <w:rFonts w:ascii="Times New Roman" w:hAnsi="Times New Roman"/>
          <w:sz w:val="28"/>
          <w:szCs w:val="28"/>
        </w:rPr>
        <w:t>Где самые благоприятные условия для растений?</w:t>
      </w:r>
    </w:p>
    <w:p w:rsidR="00AD7218" w:rsidRPr="004374F1" w:rsidRDefault="00AD7218" w:rsidP="00AD72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>Закончи фразу «Чем дальше от экватора, тем…».</w:t>
      </w:r>
    </w:p>
    <w:p w:rsidR="00AD7218" w:rsidRPr="004374F1" w:rsidRDefault="00AD7218" w:rsidP="00AD72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>Где находятся ледяные пустыни?</w:t>
      </w:r>
    </w:p>
    <w:p w:rsidR="00AD7218" w:rsidRPr="004374F1" w:rsidRDefault="00AD7218" w:rsidP="00AD72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>Какие условия для жизни растения в ледяных пустынях?</w:t>
      </w:r>
    </w:p>
    <w:p w:rsidR="00AD7218" w:rsidRPr="004374F1" w:rsidRDefault="00AD7218" w:rsidP="00AD72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>Чем сменяются пустыни Северного полюса?</w:t>
      </w:r>
    </w:p>
    <w:p w:rsidR="00AD7218" w:rsidRPr="004374F1" w:rsidRDefault="00AD7218" w:rsidP="00AD72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>Какие особенности тундры?</w:t>
      </w:r>
    </w:p>
    <w:p w:rsidR="00AD7218" w:rsidRPr="004374F1" w:rsidRDefault="00AD7218" w:rsidP="00AD72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>Закончи фразу «С продвижением на юг становится …».</w:t>
      </w:r>
    </w:p>
    <w:p w:rsidR="00AD7218" w:rsidRPr="004374F1" w:rsidRDefault="00AD7218" w:rsidP="00AD72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>Чем сменяется тундра?</w:t>
      </w:r>
    </w:p>
    <w:p w:rsidR="00AD7218" w:rsidRPr="004374F1" w:rsidRDefault="00AD7218" w:rsidP="00AD72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>Какие условия для растений в смешанных лесах?</w:t>
      </w:r>
    </w:p>
    <w:p w:rsidR="00AD7218" w:rsidRPr="004374F1" w:rsidRDefault="00AD7218" w:rsidP="00AD72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>Какие особенности степи?</w:t>
      </w:r>
    </w:p>
    <w:p w:rsidR="00AD7218" w:rsidRPr="004374F1" w:rsidRDefault="00AD7218" w:rsidP="00AD72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>Чем сменяется степь?</w:t>
      </w:r>
    </w:p>
    <w:p w:rsidR="00AD7218" w:rsidRDefault="00AD7218" w:rsidP="00AD72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F1">
        <w:rPr>
          <w:rFonts w:ascii="Times New Roman" w:hAnsi="Times New Roman"/>
          <w:sz w:val="28"/>
          <w:szCs w:val="28"/>
        </w:rPr>
        <w:t>Какие условия для растения в пустыне?</w:t>
      </w:r>
    </w:p>
    <w:p w:rsidR="00AD7218" w:rsidRDefault="00AD7218" w:rsidP="00AD72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F3F" w:rsidRPr="00437F3F" w:rsidRDefault="00AD7218" w:rsidP="00437F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F3F">
        <w:rPr>
          <w:rFonts w:ascii="Times New Roman" w:hAnsi="Times New Roman"/>
          <w:b/>
          <w:sz w:val="28"/>
          <w:szCs w:val="28"/>
        </w:rPr>
        <w:t>3.</w:t>
      </w:r>
      <w:r w:rsidR="00437F3F" w:rsidRPr="00437F3F">
        <w:rPr>
          <w:rFonts w:ascii="Times New Roman" w:hAnsi="Times New Roman"/>
          <w:b/>
          <w:sz w:val="28"/>
          <w:szCs w:val="28"/>
        </w:rPr>
        <w:t xml:space="preserve"> Актуализация знаний и опыта учащихся</w:t>
      </w:r>
    </w:p>
    <w:p w:rsidR="00437F3F" w:rsidRPr="00437F3F" w:rsidRDefault="00437F3F" w:rsidP="004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3F">
        <w:rPr>
          <w:rFonts w:ascii="Times New Roman" w:hAnsi="Times New Roman"/>
          <w:sz w:val="28"/>
          <w:szCs w:val="28"/>
        </w:rPr>
        <w:t>- Ка</w:t>
      </w:r>
      <w:r w:rsidR="000156F3">
        <w:rPr>
          <w:rFonts w:ascii="Times New Roman" w:hAnsi="Times New Roman"/>
          <w:sz w:val="28"/>
          <w:szCs w:val="28"/>
        </w:rPr>
        <w:t>кое слово получилось в тесте? (э</w:t>
      </w:r>
      <w:r w:rsidRPr="00437F3F">
        <w:rPr>
          <w:rFonts w:ascii="Times New Roman" w:hAnsi="Times New Roman"/>
          <w:sz w:val="28"/>
          <w:szCs w:val="28"/>
        </w:rPr>
        <w:t>кватор)</w:t>
      </w:r>
    </w:p>
    <w:p w:rsidR="00437F3F" w:rsidRPr="00437F3F" w:rsidRDefault="00437F3F" w:rsidP="004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7F3F">
        <w:rPr>
          <w:rFonts w:ascii="Times New Roman" w:hAnsi="Times New Roman"/>
          <w:sz w:val="28"/>
          <w:szCs w:val="28"/>
        </w:rPr>
        <w:t>Где на географической карте находится экватор? (ученик</w:t>
      </w:r>
      <w:r>
        <w:rPr>
          <w:rFonts w:ascii="Times New Roman" w:hAnsi="Times New Roman"/>
          <w:sz w:val="28"/>
          <w:szCs w:val="28"/>
        </w:rPr>
        <w:t>и прикрепляю</w:t>
      </w:r>
      <w:r w:rsidRPr="00437F3F">
        <w:rPr>
          <w:rFonts w:ascii="Times New Roman" w:hAnsi="Times New Roman"/>
          <w:sz w:val="28"/>
          <w:szCs w:val="28"/>
        </w:rPr>
        <w:t>т ленту к линии экватора)</w:t>
      </w:r>
    </w:p>
    <w:p w:rsidR="00437F3F" w:rsidRPr="00437F3F" w:rsidRDefault="00437F3F" w:rsidP="00437F3F">
      <w:pPr>
        <w:pStyle w:val="a3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437F3F" w:rsidRPr="00437F3F" w:rsidRDefault="00437F3F" w:rsidP="004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3F">
        <w:rPr>
          <w:rFonts w:ascii="Times New Roman" w:hAnsi="Times New Roman"/>
          <w:sz w:val="28"/>
          <w:szCs w:val="28"/>
        </w:rPr>
        <w:t>- Посмотрите на карту. Больше всего солнечного тепла получают те участки на Земле, которые находятся вблизи экватора.</w:t>
      </w:r>
      <w:r>
        <w:rPr>
          <w:rFonts w:ascii="Times New Roman" w:hAnsi="Times New Roman"/>
          <w:sz w:val="28"/>
          <w:szCs w:val="28"/>
        </w:rPr>
        <w:t xml:space="preserve"> Каким цветом обозначены эти области? (зелёным) Что здесь расположено? (леса)</w:t>
      </w:r>
    </w:p>
    <w:p w:rsidR="00437F3F" w:rsidRPr="00437F3F" w:rsidRDefault="00437F3F" w:rsidP="004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3F">
        <w:rPr>
          <w:rFonts w:ascii="Times New Roman" w:hAnsi="Times New Roman"/>
          <w:sz w:val="28"/>
          <w:szCs w:val="28"/>
        </w:rPr>
        <w:t>- Как будут называться леса, расположенные вблизи экватора?</w:t>
      </w:r>
    </w:p>
    <w:p w:rsidR="00437F3F" w:rsidRDefault="00437F3F" w:rsidP="004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3F">
        <w:rPr>
          <w:rFonts w:ascii="Times New Roman" w:hAnsi="Times New Roman"/>
          <w:sz w:val="28"/>
          <w:szCs w:val="28"/>
        </w:rPr>
        <w:t>(экваториальные)</w:t>
      </w:r>
    </w:p>
    <w:p w:rsidR="00561789" w:rsidRDefault="00561789" w:rsidP="00437F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789" w:rsidRPr="00561789" w:rsidRDefault="00561789" w:rsidP="00437F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1789">
        <w:rPr>
          <w:rFonts w:ascii="Times New Roman" w:hAnsi="Times New Roman"/>
          <w:b/>
          <w:sz w:val="28"/>
          <w:szCs w:val="28"/>
        </w:rPr>
        <w:t>4. Постановка темы и целей урока</w:t>
      </w:r>
    </w:p>
    <w:p w:rsidR="00E73277" w:rsidRDefault="00437F3F" w:rsidP="004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на уроке мы будем говорить о растениях экваториального леса.</w:t>
      </w:r>
      <w:r w:rsidR="00E7327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слайд1</w:t>
      </w:r>
      <w:r w:rsidRPr="00437F3F">
        <w:rPr>
          <w:rFonts w:ascii="Times New Roman" w:hAnsi="Times New Roman"/>
          <w:sz w:val="28"/>
          <w:szCs w:val="28"/>
        </w:rPr>
        <w:t>)</w:t>
      </w:r>
    </w:p>
    <w:p w:rsidR="00437F3F" w:rsidRPr="00437F3F" w:rsidRDefault="00E73277" w:rsidP="004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37F3F" w:rsidRPr="00437F3F">
        <w:rPr>
          <w:rFonts w:ascii="Times New Roman" w:hAnsi="Times New Roman"/>
          <w:sz w:val="28"/>
          <w:szCs w:val="28"/>
        </w:rPr>
        <w:t>К доске в логико-смысловую модель прикрепляется карточка с на</w:t>
      </w:r>
      <w:r w:rsidR="00437F3F">
        <w:rPr>
          <w:rFonts w:ascii="Times New Roman" w:hAnsi="Times New Roman"/>
          <w:sz w:val="28"/>
          <w:szCs w:val="28"/>
        </w:rPr>
        <w:t>званием темы урока</w:t>
      </w:r>
      <w:r w:rsidR="00437F3F" w:rsidRPr="00437F3F">
        <w:rPr>
          <w:rFonts w:ascii="Times New Roman" w:hAnsi="Times New Roman"/>
          <w:sz w:val="28"/>
          <w:szCs w:val="28"/>
        </w:rPr>
        <w:t>).</w:t>
      </w:r>
    </w:p>
    <w:p w:rsidR="000156F3" w:rsidRDefault="00437F3F" w:rsidP="004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7F3F">
        <w:rPr>
          <w:rFonts w:ascii="Times New Roman" w:hAnsi="Times New Roman"/>
          <w:sz w:val="28"/>
          <w:szCs w:val="28"/>
        </w:rPr>
        <w:t>Через какие материки на нашей к</w:t>
      </w:r>
      <w:r w:rsidR="000156F3">
        <w:rPr>
          <w:rFonts w:ascii="Times New Roman" w:hAnsi="Times New Roman"/>
          <w:sz w:val="28"/>
          <w:szCs w:val="28"/>
        </w:rPr>
        <w:t>арте проходит линия экватора? (л</w:t>
      </w:r>
      <w:r w:rsidRPr="00437F3F">
        <w:rPr>
          <w:rFonts w:ascii="Times New Roman" w:hAnsi="Times New Roman"/>
          <w:sz w:val="28"/>
          <w:szCs w:val="28"/>
        </w:rPr>
        <w:t>иния экватора проходит через Юж</w:t>
      </w:r>
      <w:r w:rsidR="000156F3">
        <w:rPr>
          <w:rFonts w:ascii="Times New Roman" w:hAnsi="Times New Roman"/>
          <w:sz w:val="28"/>
          <w:szCs w:val="28"/>
        </w:rPr>
        <w:t>ную Америку, Африку, Индонезию)</w:t>
      </w:r>
    </w:p>
    <w:p w:rsidR="00437F3F" w:rsidRPr="00437F3F" w:rsidRDefault="00437F3F" w:rsidP="004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3F">
        <w:rPr>
          <w:rFonts w:ascii="Times New Roman" w:hAnsi="Times New Roman"/>
          <w:sz w:val="28"/>
          <w:szCs w:val="28"/>
        </w:rPr>
        <w:t> (Названия континентов прикр</w:t>
      </w:r>
      <w:r>
        <w:rPr>
          <w:rFonts w:ascii="Times New Roman" w:hAnsi="Times New Roman"/>
          <w:sz w:val="28"/>
          <w:szCs w:val="28"/>
        </w:rPr>
        <w:t>епляются к логико-смысловой модели</w:t>
      </w:r>
      <w:r w:rsidRPr="00437F3F">
        <w:rPr>
          <w:rFonts w:ascii="Times New Roman" w:hAnsi="Times New Roman"/>
          <w:sz w:val="28"/>
          <w:szCs w:val="28"/>
        </w:rPr>
        <w:t>).</w:t>
      </w:r>
    </w:p>
    <w:p w:rsidR="00437F3F" w:rsidRPr="00437F3F" w:rsidRDefault="00437F3F" w:rsidP="004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7F3F">
        <w:rPr>
          <w:rFonts w:ascii="Times New Roman" w:hAnsi="Times New Roman"/>
          <w:sz w:val="28"/>
          <w:szCs w:val="28"/>
        </w:rPr>
        <w:t xml:space="preserve"> Вот именно туда мы и направляемся. Окунёмся в ми</w:t>
      </w:r>
      <w:r w:rsidR="000156F3">
        <w:rPr>
          <w:rFonts w:ascii="Times New Roman" w:hAnsi="Times New Roman"/>
          <w:sz w:val="28"/>
          <w:szCs w:val="28"/>
        </w:rPr>
        <w:t xml:space="preserve">р растений экваториального леса. </w:t>
      </w:r>
      <w:r>
        <w:rPr>
          <w:rFonts w:ascii="Times New Roman" w:hAnsi="Times New Roman"/>
          <w:sz w:val="28"/>
          <w:szCs w:val="28"/>
        </w:rPr>
        <w:t>(слайд 2)</w:t>
      </w:r>
    </w:p>
    <w:p w:rsidR="00561789" w:rsidRDefault="00E73277" w:rsidP="0056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1789" w:rsidRPr="00561789">
        <w:rPr>
          <w:rFonts w:ascii="Times New Roman" w:hAnsi="Times New Roman"/>
          <w:sz w:val="28"/>
          <w:szCs w:val="28"/>
        </w:rPr>
        <w:t xml:space="preserve"> Ребята, а что бы вы хотели узна</w:t>
      </w:r>
      <w:r w:rsidR="00561789">
        <w:rPr>
          <w:rFonts w:ascii="Times New Roman" w:hAnsi="Times New Roman"/>
          <w:sz w:val="28"/>
          <w:szCs w:val="28"/>
        </w:rPr>
        <w:t>ть во время нашего путешествия</w:t>
      </w:r>
      <w:r>
        <w:rPr>
          <w:rFonts w:ascii="Times New Roman" w:hAnsi="Times New Roman"/>
          <w:sz w:val="28"/>
          <w:szCs w:val="28"/>
        </w:rPr>
        <w:t>,</w:t>
      </w:r>
      <w:r w:rsidR="00561789">
        <w:rPr>
          <w:rFonts w:ascii="Times New Roman" w:hAnsi="Times New Roman"/>
          <w:sz w:val="28"/>
          <w:szCs w:val="28"/>
        </w:rPr>
        <w:t xml:space="preserve"> и на какие бы вопросы </w:t>
      </w:r>
      <w:r w:rsidR="00561789" w:rsidRPr="00561789">
        <w:rPr>
          <w:rFonts w:ascii="Times New Roman" w:hAnsi="Times New Roman"/>
          <w:sz w:val="28"/>
          <w:szCs w:val="28"/>
        </w:rPr>
        <w:t xml:space="preserve">вы хотели бы найти ответ. </w:t>
      </w:r>
      <w:r w:rsidR="000156F3">
        <w:rPr>
          <w:rFonts w:ascii="Times New Roman" w:hAnsi="Times New Roman"/>
          <w:sz w:val="28"/>
          <w:szCs w:val="28"/>
        </w:rPr>
        <w:t>(о</w:t>
      </w:r>
      <w:r w:rsidR="00561789">
        <w:rPr>
          <w:rFonts w:ascii="Times New Roman" w:hAnsi="Times New Roman"/>
          <w:sz w:val="28"/>
          <w:szCs w:val="28"/>
        </w:rPr>
        <w:t>тветы учащихся)</w:t>
      </w:r>
    </w:p>
    <w:p w:rsidR="00561789" w:rsidRPr="00561789" w:rsidRDefault="00561789" w:rsidP="0056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Выберем некоторые из них:</w:t>
      </w:r>
    </w:p>
    <w:p w:rsidR="00561789" w:rsidRPr="000156F3" w:rsidRDefault="00561789" w:rsidP="005617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6F3">
        <w:rPr>
          <w:rFonts w:ascii="Times New Roman" w:hAnsi="Times New Roman"/>
          <w:i/>
          <w:sz w:val="28"/>
          <w:szCs w:val="28"/>
        </w:rPr>
        <w:t xml:space="preserve">                    Какая погода в экваториальных лесах?</w:t>
      </w:r>
    </w:p>
    <w:p w:rsidR="00561789" w:rsidRPr="000156F3" w:rsidRDefault="00561789" w:rsidP="005617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6F3">
        <w:rPr>
          <w:rFonts w:ascii="Times New Roman" w:hAnsi="Times New Roman"/>
          <w:i/>
          <w:sz w:val="28"/>
          <w:szCs w:val="28"/>
        </w:rPr>
        <w:t xml:space="preserve">                    Какие растения встречаются?</w:t>
      </w:r>
    </w:p>
    <w:p w:rsidR="00561789" w:rsidRPr="000156F3" w:rsidRDefault="00561789" w:rsidP="005617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6F3">
        <w:rPr>
          <w:rFonts w:ascii="Times New Roman" w:hAnsi="Times New Roman"/>
          <w:i/>
          <w:sz w:val="28"/>
          <w:szCs w:val="28"/>
        </w:rPr>
        <w:t xml:space="preserve">                    Какие особенности растений экваториального леса?</w:t>
      </w:r>
    </w:p>
    <w:p w:rsidR="00561789" w:rsidRDefault="00561789" w:rsidP="0056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(вопросы вывешиваются на доске)</w:t>
      </w:r>
    </w:p>
    <w:p w:rsidR="00DD3713" w:rsidRDefault="00DD3713" w:rsidP="00DD3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713" w:rsidRDefault="00DD3713" w:rsidP="00DD3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3713">
        <w:rPr>
          <w:rFonts w:ascii="Times New Roman" w:hAnsi="Times New Roman"/>
          <w:b/>
          <w:sz w:val="28"/>
          <w:szCs w:val="28"/>
        </w:rPr>
        <w:t xml:space="preserve">5.Изучение нового материала </w:t>
      </w:r>
    </w:p>
    <w:p w:rsidR="00DD3713" w:rsidRPr="00E73277" w:rsidRDefault="00E73277" w:rsidP="00DD3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73277">
        <w:rPr>
          <w:rFonts w:ascii="Times New Roman" w:hAnsi="Times New Roman"/>
          <w:sz w:val="28"/>
          <w:szCs w:val="28"/>
        </w:rPr>
        <w:t>Наибольшее количество лесов произрастает в Южной Америке в долине реки Амазонка (показ на карте). Их по-другому называют амазонские, тропические или дождевые.</w:t>
      </w:r>
    </w:p>
    <w:p w:rsidR="00E73277" w:rsidRPr="00DD3713" w:rsidRDefault="00E73277" w:rsidP="00E73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3713">
        <w:rPr>
          <w:rFonts w:ascii="Times New Roman" w:hAnsi="Times New Roman"/>
          <w:sz w:val="28"/>
          <w:szCs w:val="28"/>
        </w:rPr>
        <w:t>Как вы думаете, какая погода в экваториальных лесах?</w:t>
      </w:r>
      <w:r w:rsidR="000156F3">
        <w:rPr>
          <w:rFonts w:ascii="Times New Roman" w:hAnsi="Times New Roman"/>
          <w:sz w:val="28"/>
          <w:szCs w:val="28"/>
        </w:rPr>
        <w:t xml:space="preserve"> (о</w:t>
      </w:r>
      <w:r>
        <w:rPr>
          <w:rFonts w:ascii="Times New Roman" w:hAnsi="Times New Roman"/>
          <w:sz w:val="28"/>
          <w:szCs w:val="28"/>
        </w:rPr>
        <w:t>тветы детей) Действительно в экваториальных лесах всегда жарко, температура воздуха средняя +25 С, там все время лето. Во второй половине дня идут дожди. Нет лучших условий на земле для про</w:t>
      </w:r>
      <w:r w:rsidR="00975557">
        <w:rPr>
          <w:rFonts w:ascii="Times New Roman" w:hAnsi="Times New Roman"/>
          <w:sz w:val="28"/>
          <w:szCs w:val="28"/>
        </w:rPr>
        <w:t>израстания растений. (заполняется логико-смысловая модель)</w:t>
      </w:r>
    </w:p>
    <w:p w:rsidR="00DD3713" w:rsidRDefault="00975557" w:rsidP="00DD3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E9C">
        <w:rPr>
          <w:rFonts w:ascii="Times New Roman" w:hAnsi="Times New Roman"/>
          <w:sz w:val="28"/>
          <w:szCs w:val="28"/>
        </w:rPr>
        <w:t xml:space="preserve">- </w:t>
      </w:r>
      <w:r w:rsidR="00DD3713" w:rsidRPr="00263E9C">
        <w:rPr>
          <w:rFonts w:ascii="Times New Roman" w:hAnsi="Times New Roman"/>
          <w:sz w:val="28"/>
          <w:szCs w:val="28"/>
        </w:rPr>
        <w:t xml:space="preserve"> Хозяева экваториальн</w:t>
      </w:r>
      <w:r w:rsidRPr="00263E9C">
        <w:rPr>
          <w:rFonts w:ascii="Times New Roman" w:hAnsi="Times New Roman"/>
          <w:sz w:val="28"/>
          <w:szCs w:val="28"/>
        </w:rPr>
        <w:t>ого леса – вечнозеленые</w:t>
      </w:r>
      <w:r>
        <w:rPr>
          <w:rFonts w:ascii="Times New Roman" w:hAnsi="Times New Roman"/>
          <w:sz w:val="28"/>
          <w:szCs w:val="28"/>
        </w:rPr>
        <w:t> деревья, доже на небольшой площади может про</w:t>
      </w:r>
      <w:r w:rsidR="000156F3">
        <w:rPr>
          <w:rFonts w:ascii="Times New Roman" w:hAnsi="Times New Roman"/>
          <w:sz w:val="28"/>
          <w:szCs w:val="28"/>
        </w:rPr>
        <w:t>израстать до 100 видов растений.</w:t>
      </w:r>
      <w:r w:rsidR="00DD3713" w:rsidRPr="00DD3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(слайд 3) </w:t>
      </w:r>
      <w:r w:rsidR="00DD3713" w:rsidRPr="00DD3713">
        <w:rPr>
          <w:rFonts w:ascii="Times New Roman" w:hAnsi="Times New Roman"/>
          <w:sz w:val="28"/>
          <w:szCs w:val="28"/>
        </w:rPr>
        <w:t>А знаете ли вы, почему там де</w:t>
      </w:r>
      <w:r w:rsidR="000156F3">
        <w:rPr>
          <w:rFonts w:ascii="Times New Roman" w:hAnsi="Times New Roman"/>
          <w:sz w:val="28"/>
          <w:szCs w:val="28"/>
        </w:rPr>
        <w:t>ревья называют вечнозелеными? (л</w:t>
      </w:r>
      <w:r w:rsidR="00DD3713" w:rsidRPr="00DD3713">
        <w:rPr>
          <w:rFonts w:ascii="Times New Roman" w:hAnsi="Times New Roman"/>
          <w:sz w:val="28"/>
          <w:szCs w:val="28"/>
        </w:rPr>
        <w:t>иства на деревьях есть круглый год).</w:t>
      </w:r>
    </w:p>
    <w:p w:rsidR="00975557" w:rsidRPr="00DD3713" w:rsidRDefault="00975557" w:rsidP="00DD3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Какую роль выполняют деревья? (ответы детей) А вечнозелёные? </w:t>
      </w:r>
      <w:r w:rsidRPr="00DD3713">
        <w:rPr>
          <w:rFonts w:ascii="Times New Roman" w:hAnsi="Times New Roman"/>
          <w:sz w:val="28"/>
          <w:szCs w:val="28"/>
        </w:rPr>
        <w:t>Растения экваториальных лесов даю</w:t>
      </w:r>
      <w:r>
        <w:rPr>
          <w:rFonts w:ascii="Times New Roman" w:hAnsi="Times New Roman"/>
          <w:sz w:val="28"/>
          <w:szCs w:val="28"/>
        </w:rPr>
        <w:t>т огромное количество кислорода. Не зря их называют «лёгкими» планеты.</w:t>
      </w:r>
    </w:p>
    <w:p w:rsidR="00975557" w:rsidRDefault="00975557" w:rsidP="00975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Деревья в экваториальных лесах</w:t>
      </w:r>
      <w:r w:rsidRPr="00DD3713">
        <w:rPr>
          <w:rFonts w:ascii="Times New Roman" w:hAnsi="Times New Roman"/>
          <w:sz w:val="28"/>
          <w:szCs w:val="28"/>
        </w:rPr>
        <w:t xml:space="preserve"> стройные и высокие</w:t>
      </w:r>
      <w:r>
        <w:rPr>
          <w:rFonts w:ascii="Times New Roman" w:hAnsi="Times New Roman"/>
          <w:sz w:val="28"/>
          <w:szCs w:val="28"/>
        </w:rPr>
        <w:t xml:space="preserve"> (до 60 м), </w:t>
      </w:r>
      <w:r w:rsidR="00DD3713" w:rsidRPr="00DD3713">
        <w:rPr>
          <w:rFonts w:ascii="Times New Roman" w:hAnsi="Times New Roman"/>
          <w:sz w:val="28"/>
          <w:szCs w:val="28"/>
        </w:rPr>
        <w:t>растут очень близко друг к дру</w:t>
      </w:r>
      <w:r>
        <w:rPr>
          <w:rFonts w:ascii="Times New Roman" w:hAnsi="Times New Roman"/>
          <w:sz w:val="28"/>
          <w:szCs w:val="28"/>
        </w:rPr>
        <w:t>гу, так как их много, поэтому</w:t>
      </w:r>
      <w:r w:rsidR="00DD3713" w:rsidRPr="00DD3713">
        <w:rPr>
          <w:rFonts w:ascii="Times New Roman" w:hAnsi="Times New Roman"/>
          <w:sz w:val="28"/>
          <w:szCs w:val="28"/>
        </w:rPr>
        <w:t xml:space="preserve"> кроны плотно смык</w:t>
      </w:r>
      <w:r>
        <w:rPr>
          <w:rFonts w:ascii="Times New Roman" w:hAnsi="Times New Roman"/>
          <w:sz w:val="28"/>
          <w:szCs w:val="28"/>
        </w:rPr>
        <w:t>аются, не давая проникать свету вниз под деревья, поэтому травянистая и кустарниковая растительность бедная.</w:t>
      </w:r>
    </w:p>
    <w:p w:rsidR="00975557" w:rsidRPr="00975557" w:rsidRDefault="00975557" w:rsidP="00975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57">
        <w:rPr>
          <w:rFonts w:ascii="Times New Roman" w:hAnsi="Times New Roman"/>
          <w:sz w:val="28"/>
          <w:szCs w:val="28"/>
        </w:rPr>
        <w:lastRenderedPageBreak/>
        <w:t>- В экваториальных лесах большое разно</w:t>
      </w:r>
      <w:r>
        <w:rPr>
          <w:rFonts w:ascii="Times New Roman" w:hAnsi="Times New Roman"/>
          <w:sz w:val="28"/>
          <w:szCs w:val="28"/>
        </w:rPr>
        <w:t>образие видов деревьев и цветов</w:t>
      </w:r>
      <w:r w:rsidR="00AA134F">
        <w:rPr>
          <w:rFonts w:ascii="Times New Roman" w:hAnsi="Times New Roman"/>
          <w:sz w:val="28"/>
          <w:szCs w:val="28"/>
        </w:rPr>
        <w:t xml:space="preserve"> (слайд 4): </w:t>
      </w:r>
      <w:r>
        <w:rPr>
          <w:rFonts w:ascii="Times New Roman" w:hAnsi="Times New Roman"/>
          <w:sz w:val="28"/>
          <w:szCs w:val="28"/>
        </w:rPr>
        <w:t>э</w:t>
      </w:r>
      <w:r w:rsidRPr="00975557">
        <w:rPr>
          <w:rFonts w:ascii="Times New Roman" w:hAnsi="Times New Roman"/>
          <w:sz w:val="28"/>
          <w:szCs w:val="28"/>
        </w:rPr>
        <w:t xml:space="preserve">то пальмы, кофейное дерево, древесные папоротники, </w:t>
      </w:r>
      <w:r w:rsidR="000156F3">
        <w:rPr>
          <w:rFonts w:ascii="Times New Roman" w:hAnsi="Times New Roman"/>
          <w:sz w:val="28"/>
          <w:szCs w:val="28"/>
        </w:rPr>
        <w:t>гевея или каучуков</w:t>
      </w:r>
      <w:r w:rsidR="00AA134F">
        <w:rPr>
          <w:rFonts w:ascii="Times New Roman" w:hAnsi="Times New Roman"/>
          <w:sz w:val="28"/>
          <w:szCs w:val="28"/>
        </w:rPr>
        <w:t xml:space="preserve">ое дерево (источник каучука, из которого делают шины, мебель, резиновый клей), какао, лианы (лазающие растения, обвивают деревья до самых верхушек, могут быть до 300м), бамбук и </w:t>
      </w:r>
      <w:r w:rsidRPr="00975557">
        <w:rPr>
          <w:rFonts w:ascii="Times New Roman" w:hAnsi="Times New Roman"/>
          <w:sz w:val="28"/>
          <w:szCs w:val="28"/>
        </w:rPr>
        <w:t xml:space="preserve">орхидеи. </w:t>
      </w:r>
      <w:r w:rsidR="00263E9C">
        <w:rPr>
          <w:rFonts w:ascii="Times New Roman" w:hAnsi="Times New Roman"/>
          <w:sz w:val="28"/>
          <w:szCs w:val="28"/>
        </w:rPr>
        <w:t xml:space="preserve">(заполняется логико-смысловая модель названиями растений) </w:t>
      </w:r>
      <w:r w:rsidRPr="00975557">
        <w:rPr>
          <w:rFonts w:ascii="Times New Roman" w:hAnsi="Times New Roman"/>
          <w:sz w:val="28"/>
          <w:szCs w:val="28"/>
        </w:rPr>
        <w:t>Цветы и деревья цветут несколько раз в году. А многие травянистые растения растут прямо на стволах деревьев.</w:t>
      </w:r>
    </w:p>
    <w:p w:rsidR="00DD3713" w:rsidRPr="00263E9C" w:rsidRDefault="00263E9C" w:rsidP="00DD3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3E9C">
        <w:rPr>
          <w:rFonts w:ascii="Times New Roman" w:hAnsi="Times New Roman"/>
          <w:sz w:val="28"/>
          <w:szCs w:val="28"/>
        </w:rPr>
        <w:t>Как же растения приспособились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3713" w:rsidRPr="00DD3713">
        <w:rPr>
          <w:rFonts w:ascii="Times New Roman" w:hAnsi="Times New Roman"/>
          <w:sz w:val="28"/>
          <w:szCs w:val="28"/>
        </w:rPr>
        <w:t>к постоянному теплу и большому количеству влаги?</w:t>
      </w:r>
      <w:r>
        <w:rPr>
          <w:rFonts w:ascii="Times New Roman" w:hAnsi="Times New Roman"/>
          <w:sz w:val="28"/>
          <w:szCs w:val="28"/>
        </w:rPr>
        <w:t xml:space="preserve"> Предлагаю провести небольшой </w:t>
      </w:r>
      <w:r w:rsidRPr="000156F3">
        <w:rPr>
          <w:rFonts w:ascii="Times New Roman" w:hAnsi="Times New Roman"/>
          <w:sz w:val="28"/>
          <w:szCs w:val="28"/>
          <w:u w:val="single"/>
        </w:rPr>
        <w:t>опыт</w:t>
      </w:r>
      <w:r>
        <w:rPr>
          <w:rFonts w:ascii="Times New Roman" w:hAnsi="Times New Roman"/>
          <w:sz w:val="28"/>
          <w:szCs w:val="28"/>
        </w:rPr>
        <w:t>: возьмём фикус, листья которого подобны на листья тропических растений</w:t>
      </w:r>
      <w:r w:rsidR="00AA13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 и сам он родом оттуда. Польём его (выполн</w:t>
      </w:r>
      <w:r w:rsidR="000156F3">
        <w:rPr>
          <w:rFonts w:ascii="Times New Roman" w:hAnsi="Times New Roman"/>
          <w:sz w:val="28"/>
          <w:szCs w:val="28"/>
        </w:rPr>
        <w:t>яет ученик). Что вы заметили? (в</w:t>
      </w:r>
      <w:r>
        <w:rPr>
          <w:rFonts w:ascii="Times New Roman" w:hAnsi="Times New Roman"/>
          <w:sz w:val="28"/>
          <w:szCs w:val="28"/>
        </w:rPr>
        <w:t>ода скатывается с листьев)</w:t>
      </w:r>
    </w:p>
    <w:p w:rsidR="00DD3713" w:rsidRPr="00DD3713" w:rsidRDefault="00263E9C" w:rsidP="00DD3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3713" w:rsidRPr="00DD3713">
        <w:rPr>
          <w:rFonts w:ascii="Times New Roman" w:hAnsi="Times New Roman"/>
          <w:sz w:val="28"/>
          <w:szCs w:val="28"/>
        </w:rPr>
        <w:t>Листья растений большие, кожистые, плотные, блестящие.</w:t>
      </w:r>
      <w:r>
        <w:rPr>
          <w:rFonts w:ascii="Times New Roman" w:hAnsi="Times New Roman"/>
          <w:sz w:val="28"/>
          <w:szCs w:val="28"/>
        </w:rPr>
        <w:t xml:space="preserve"> (слайд 5а)</w:t>
      </w:r>
      <w:r w:rsidR="00DD3713" w:rsidRPr="00DD3713">
        <w:rPr>
          <w:rFonts w:ascii="Times New Roman" w:hAnsi="Times New Roman"/>
          <w:sz w:val="28"/>
          <w:szCs w:val="28"/>
        </w:rPr>
        <w:t xml:space="preserve"> Такие листья не боятся солнца, ведь оно там всегда до обеда. По листьям хорошо стекает дожд</w:t>
      </w:r>
      <w:r w:rsidR="000156F3">
        <w:rPr>
          <w:rFonts w:ascii="Times New Roman" w:hAnsi="Times New Roman"/>
          <w:sz w:val="28"/>
          <w:szCs w:val="28"/>
        </w:rPr>
        <w:t>евая вода, а во второй половине</w:t>
      </w:r>
      <w:r w:rsidR="00DD3713" w:rsidRPr="00DD3713">
        <w:rPr>
          <w:rFonts w:ascii="Times New Roman" w:hAnsi="Times New Roman"/>
          <w:sz w:val="28"/>
          <w:szCs w:val="28"/>
        </w:rPr>
        <w:t xml:space="preserve"> там идет дождь.</w:t>
      </w:r>
    </w:p>
    <w:p w:rsidR="00AD7218" w:rsidRPr="00437F3F" w:rsidRDefault="00263E9C" w:rsidP="00DD3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3713" w:rsidRPr="00DD3713">
        <w:rPr>
          <w:rFonts w:ascii="Times New Roman" w:hAnsi="Times New Roman"/>
          <w:sz w:val="28"/>
          <w:szCs w:val="28"/>
        </w:rPr>
        <w:t xml:space="preserve"> Многие деревья имеют воздушные</w:t>
      </w:r>
      <w:r>
        <w:rPr>
          <w:rFonts w:ascii="Times New Roman" w:hAnsi="Times New Roman"/>
          <w:sz w:val="28"/>
          <w:szCs w:val="28"/>
        </w:rPr>
        <w:t xml:space="preserve"> доскообразные</w:t>
      </w:r>
      <w:r w:rsidR="00DD3713" w:rsidRPr="00DD3713">
        <w:rPr>
          <w:rFonts w:ascii="Times New Roman" w:hAnsi="Times New Roman"/>
          <w:sz w:val="28"/>
          <w:szCs w:val="28"/>
        </w:rPr>
        <w:t xml:space="preserve"> корни</w:t>
      </w:r>
      <w:r>
        <w:rPr>
          <w:rFonts w:ascii="Times New Roman" w:hAnsi="Times New Roman"/>
          <w:sz w:val="28"/>
          <w:szCs w:val="28"/>
        </w:rPr>
        <w:t>. (слайд 5б) Такие корни служат дополнительной опорой.</w:t>
      </w:r>
    </w:p>
    <w:p w:rsidR="00263E9C" w:rsidRDefault="00263E9C" w:rsidP="00263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Предлагаю вам </w:t>
      </w:r>
      <w:r w:rsidRPr="00975557">
        <w:rPr>
          <w:rFonts w:ascii="Times New Roman" w:hAnsi="Times New Roman"/>
          <w:sz w:val="28"/>
          <w:szCs w:val="28"/>
        </w:rPr>
        <w:t>узнать о самых распространенных растениях</w:t>
      </w:r>
      <w:r>
        <w:rPr>
          <w:rFonts w:ascii="Times New Roman" w:hAnsi="Times New Roman"/>
          <w:sz w:val="28"/>
          <w:szCs w:val="28"/>
        </w:rPr>
        <w:t>:</w:t>
      </w:r>
    </w:p>
    <w:p w:rsidR="00AA134F" w:rsidRDefault="00AA134F" w:rsidP="00263E9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63E9C" w:rsidRDefault="00AA134F" w:rsidP="00263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34F">
        <w:rPr>
          <w:rFonts w:ascii="Times New Roman" w:hAnsi="Times New Roman"/>
          <w:sz w:val="28"/>
          <w:szCs w:val="28"/>
          <w:u w:val="single"/>
        </w:rPr>
        <w:t>Бамбук</w:t>
      </w:r>
      <w:r>
        <w:rPr>
          <w:rFonts w:ascii="Times New Roman" w:hAnsi="Times New Roman"/>
          <w:sz w:val="28"/>
          <w:szCs w:val="28"/>
        </w:rPr>
        <w:t xml:space="preserve"> (слайд 6)</w:t>
      </w:r>
      <w:r w:rsidR="00263E9C">
        <w:rPr>
          <w:rFonts w:ascii="Times New Roman" w:hAnsi="Times New Roman"/>
          <w:sz w:val="28"/>
          <w:szCs w:val="28"/>
        </w:rPr>
        <w:t xml:space="preserve"> (рассказ учителя)</w:t>
      </w:r>
    </w:p>
    <w:p w:rsidR="00AA134F" w:rsidRDefault="00AA134F" w:rsidP="00AA1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34F">
        <w:rPr>
          <w:rFonts w:ascii="Times New Roman" w:hAnsi="Times New Roman"/>
          <w:sz w:val="28"/>
          <w:szCs w:val="28"/>
        </w:rPr>
        <w:t>Почти все бамбуковые достигают</w:t>
      </w:r>
      <w:r>
        <w:rPr>
          <w:rFonts w:ascii="Times New Roman" w:hAnsi="Times New Roman"/>
          <w:sz w:val="28"/>
          <w:szCs w:val="28"/>
        </w:rPr>
        <w:t xml:space="preserve"> огромных размеров. </w:t>
      </w:r>
      <w:r w:rsidRPr="00AA134F">
        <w:rPr>
          <w:rFonts w:ascii="Times New Roman" w:hAnsi="Times New Roman"/>
          <w:sz w:val="28"/>
          <w:szCs w:val="28"/>
        </w:rPr>
        <w:t>Цветёт обыкновенный бамбук раз в 25 лет, очень обильно и одновременно на больших территориях, образует плоды, а затем отмирает полностью или отмирают только его наземные побеги, а корневища сохраняются скорость роста.</w:t>
      </w:r>
      <w:r>
        <w:rPr>
          <w:rFonts w:ascii="Times New Roman" w:hAnsi="Times New Roman"/>
          <w:sz w:val="28"/>
          <w:szCs w:val="28"/>
        </w:rPr>
        <w:t xml:space="preserve"> Это самый большой в мире злак, встречаются целые бамбуковые рощи.</w:t>
      </w:r>
    </w:p>
    <w:p w:rsidR="00AA134F" w:rsidRDefault="00AA134F" w:rsidP="00AA1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34F">
        <w:rPr>
          <w:rFonts w:ascii="Times New Roman" w:hAnsi="Times New Roman"/>
          <w:sz w:val="28"/>
          <w:szCs w:val="28"/>
          <w:u w:val="single"/>
        </w:rPr>
        <w:t xml:space="preserve">Пальмы </w:t>
      </w:r>
      <w:r>
        <w:rPr>
          <w:rFonts w:ascii="Times New Roman" w:hAnsi="Times New Roman"/>
          <w:sz w:val="28"/>
          <w:szCs w:val="28"/>
        </w:rPr>
        <w:t xml:space="preserve">(слайд 7) </w:t>
      </w:r>
    </w:p>
    <w:p w:rsidR="00AA134F" w:rsidRDefault="000156F3" w:rsidP="00AA1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Существуют </w:t>
      </w:r>
      <w:r w:rsidR="00AA134F">
        <w:rPr>
          <w:rFonts w:ascii="Times New Roman" w:hAnsi="Times New Roman"/>
          <w:sz w:val="28"/>
          <w:szCs w:val="28"/>
        </w:rPr>
        <w:t xml:space="preserve">иниковая пальма и кокосовая пальма. </w:t>
      </w:r>
      <w:r w:rsidR="00762109">
        <w:rPr>
          <w:rFonts w:ascii="Times New Roman" w:hAnsi="Times New Roman"/>
          <w:sz w:val="28"/>
          <w:szCs w:val="28"/>
        </w:rPr>
        <w:t xml:space="preserve">Финиковая пальма – вечнозелёное растение с длинными узкими листьями, у основания видоизменены в иголки. Даёт плоды, в высушенном виде известны нам как финики. Финики – высококалорийный продукт. Листья этой пальмы используют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62109">
        <w:rPr>
          <w:rFonts w:ascii="Times New Roman" w:hAnsi="Times New Roman"/>
          <w:sz w:val="28"/>
          <w:szCs w:val="28"/>
        </w:rPr>
        <w:t>Зап. Европе при</w:t>
      </w:r>
    </w:p>
    <w:p w:rsidR="00AA134F" w:rsidRDefault="00762109" w:rsidP="00AA1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богослужениях в «пальмовое» воскресенье (вербное).</w:t>
      </w:r>
    </w:p>
    <w:p w:rsidR="00762109" w:rsidRDefault="00762109" w:rsidP="00AA1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Предлагаю вам самим узнать о </w:t>
      </w:r>
      <w:r w:rsidRPr="00762109">
        <w:rPr>
          <w:rFonts w:ascii="Times New Roman" w:hAnsi="Times New Roman"/>
          <w:sz w:val="28"/>
          <w:szCs w:val="28"/>
          <w:u w:val="single"/>
        </w:rPr>
        <w:t>кокосовой пальме</w:t>
      </w:r>
      <w:r>
        <w:rPr>
          <w:rFonts w:ascii="Times New Roman" w:hAnsi="Times New Roman"/>
          <w:sz w:val="28"/>
          <w:szCs w:val="28"/>
        </w:rPr>
        <w:t>, прочитав в учебнике стр. 91 (2 абзац), отмечая значками: +  «знал»  (прочитанное)</w:t>
      </w:r>
    </w:p>
    <w:p w:rsidR="00AA134F" w:rsidRPr="00AA134F" w:rsidRDefault="00762109" w:rsidP="00762109">
      <w:pPr>
        <w:tabs>
          <w:tab w:val="left" w:pos="3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«не знал»</w:t>
      </w:r>
    </w:p>
    <w:p w:rsidR="00263E9C" w:rsidRDefault="00762109" w:rsidP="00263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?   «хотел бы узнать»</w:t>
      </w:r>
    </w:p>
    <w:p w:rsidR="00762109" w:rsidRDefault="00762109" w:rsidP="00263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(самостоятельно работают)</w:t>
      </w:r>
    </w:p>
    <w:p w:rsidR="00762109" w:rsidRDefault="00762109" w:rsidP="00263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из прочитанного было вам известно? Что было новым? А о чём бы вы хотели узнать?</w:t>
      </w:r>
    </w:p>
    <w:p w:rsidR="00762109" w:rsidRDefault="00762109" w:rsidP="00263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Предлагаю о </w:t>
      </w:r>
      <w:r w:rsidRPr="00762109">
        <w:rPr>
          <w:rFonts w:ascii="Times New Roman" w:hAnsi="Times New Roman"/>
          <w:sz w:val="28"/>
          <w:szCs w:val="28"/>
          <w:u w:val="single"/>
        </w:rPr>
        <w:t>какао</w:t>
      </w:r>
      <w:r>
        <w:rPr>
          <w:rFonts w:ascii="Times New Roman" w:hAnsi="Times New Roman"/>
          <w:sz w:val="28"/>
          <w:szCs w:val="28"/>
        </w:rPr>
        <w:t xml:space="preserve"> узнать нам вместе, прочитав стр. 91 (последний абзац) (чтение вслух)</w:t>
      </w:r>
    </w:p>
    <w:p w:rsidR="00762109" w:rsidRDefault="00762109" w:rsidP="00263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5D44">
        <w:rPr>
          <w:rFonts w:ascii="Times New Roman" w:hAnsi="Times New Roman"/>
          <w:sz w:val="28"/>
          <w:szCs w:val="28"/>
        </w:rPr>
        <w:t>Как выглядят плоды какао? (слайд 8) Правда, что родина шоколадок - экваториальные леса?</w:t>
      </w:r>
    </w:p>
    <w:p w:rsidR="000156F3" w:rsidRDefault="000156F3" w:rsidP="00FF5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16E" w:rsidRPr="0011516E" w:rsidRDefault="0011516E" w:rsidP="00FF5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11516E" w:rsidRDefault="0011516E" w:rsidP="00FF5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звуки фонограммы «тропический лес»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56F3" w:rsidRDefault="0011516E" w:rsidP="00FF5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Представьте, что мы оказались в экваториальном лесу: шумит лес, поют птицы, светит солнышко. Подставляем лицо к солнышку (наклоны головы вверх-вниз, руки на поясе). Где-то раздаются странные звуки, поворачиваем голову (повороты головы влево-вправо, круговые вращения). Заходим в лес (ходьба на месте с высоким подниманием бедра). Пробираемся в глубь и под деревьями видим удивительные цветы, приседаем, чтобы их рассмотреть (приседания, руки впереди). </w:t>
      </w:r>
      <w:r w:rsidR="0001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Срываем один цветок и нюхаем (руки вытянуты вперёд «в замок», вдохи-выдохи)…Возвращаемся в класс и садимся за парты.</w:t>
      </w:r>
    </w:p>
    <w:p w:rsidR="000156F3" w:rsidRDefault="000156F3" w:rsidP="00FF5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6F3" w:rsidRPr="000156F3" w:rsidRDefault="000156F3" w:rsidP="00FF5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Далее о растениях экваториальных лесов расскажут нам ученики.</w:t>
      </w:r>
    </w:p>
    <w:p w:rsidR="00FF5D44" w:rsidRPr="00FF5D44" w:rsidRDefault="00FF5D44" w:rsidP="00FF5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D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Хлебное дерево</w:t>
      </w:r>
      <w:r w:rsidRPr="00FF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9)</w:t>
      </w:r>
    </w:p>
    <w:p w:rsidR="00FF5D44" w:rsidRDefault="00FF5D44" w:rsidP="00FF5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довольно крупное и быстро растущее дерево, напоминает обычный дуб. Цветки мелкие опыляются летучими мышами. Плоды образуются по одному или гроздьями. Молодые имеют зелёный цвет; по мере созревания жёлто-коричневыми.  Хлебное дерево — одно из самых урожайных плодовых растений; одно дерево приносит от 150 до 700 плодов в год. В благоприятном климате хлебное дерево непрерывно плодоносит круглый год; вернее, 9 месяцев в году, а затем 3 месяца «отдыхает» — и так на протяжении 60-70 лет. Может выдержать 3 месяца засухи. Максимальная температура для растения — плюс 40 градусов, минимальная — ноль. Мякоть созревших плодов хлебного дерева пекут, варят, сушат, засахаривают, едят сырой и даже, разминая и растирая, делают из неё тесто для своеобразных «блинчиков».  По вкусу жареные плоды напоминают скорее картофель, чем хлеб. Плоды и листья также идут на корм скоту (козам, свиньям)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D44" w:rsidRPr="00FF5D44" w:rsidRDefault="00FF5D44" w:rsidP="00FF5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D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Кофе или Кофейное дерево</w:t>
      </w:r>
      <w:r w:rsidRPr="00FF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10)</w:t>
      </w:r>
    </w:p>
    <w:p w:rsidR="00FF5D44" w:rsidRDefault="00FF5D44" w:rsidP="00FF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</w:t>
      </w:r>
      <w:r w:rsidRPr="0043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вечнозелёное растение</w:t>
      </w:r>
      <w:hyperlink r:id="rId6" w:tooltip="Растения" w:history="1"/>
      <w:r w:rsidRPr="0043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видов - </w:t>
      </w:r>
      <w:r w:rsidRPr="0043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деревья или крупные кустарники, высотой до 8 метров. В комнатных условиях чаще принимают форму куста. Все части растений содержат </w:t>
      </w:r>
      <w:hyperlink r:id="rId7" w:tooltip="Кофеин" w:history="1">
        <w:r w:rsidRPr="004374F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кофеин</w:t>
        </w:r>
      </w:hyperlink>
      <w:r w:rsidRPr="0043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служащий отпугивающим вредителей средством.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Насчитывается более </w:t>
      </w:r>
      <w:r w:rsidRPr="0043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90 </w:t>
      </w:r>
      <w:hyperlink r:id="rId8" w:tooltip="Биологический вид" w:history="1">
        <w:r w:rsidRPr="004374F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видов</w:t>
        </w:r>
      </w:hyperlink>
      <w:r w:rsidRPr="0043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кофейного дерева. Некоторые виды выращиваются для получения семян (или зёрен),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</w:t>
      </w:r>
      <w:r w:rsidRPr="0043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известный напиток </w:t>
      </w:r>
      <w:hyperlink r:id="rId9" w:tooltip="Кофе" w:history="1">
        <w:r w:rsidRPr="004374F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кофе</w:t>
        </w:r>
      </w:hyperlink>
      <w:r w:rsidRPr="0043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Цветёт кофе небольшими белыми цветками с сильным тропическим запахом. Ягоды созревают 3—4 месяца, в зрелом состоянии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ярко-красные или бордовые</w:t>
      </w:r>
      <w:r w:rsidRPr="0043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мякотью расположены семена, цвет которых до обработки — желтовато-зеленовато-серый.</w:t>
      </w:r>
    </w:p>
    <w:p w:rsidR="00FF5D44" w:rsidRDefault="00FF5D44" w:rsidP="00FF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D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Орхидея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11) (рассказ учителя)</w:t>
      </w:r>
    </w:p>
    <w:p w:rsidR="00FF5D44" w:rsidRDefault="00FF5D44" w:rsidP="00FF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Экваториальные леса – это территория самых разнообразных и красивых цветов на планете – орхидей.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Растут прямо на стволах деревьев, поражают разнообразием окраски и строением цветков.</w:t>
      </w:r>
    </w:p>
    <w:p w:rsidR="00AC185D" w:rsidRDefault="00AC185D" w:rsidP="00FF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Редкие растения: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конфетное дерево, виктория-регия (слайд 12) и раффлезия. (слайд 13) (рассказ учителя)</w:t>
      </w:r>
    </w:p>
    <w:p w:rsidR="00AC185D" w:rsidRPr="00AC185D" w:rsidRDefault="00AC185D" w:rsidP="00AC1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1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Раффлезия</w:t>
      </w:r>
    </w:p>
    <w:p w:rsidR="00AC185D" w:rsidRPr="00AC185D" w:rsidRDefault="00AC185D" w:rsidP="00AC1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Растение-паразит с неприятным запахом и самым крупным в мире цветком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85D" w:rsidRPr="00AC185D" w:rsidRDefault="00AC185D" w:rsidP="00AC1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раффлезии отсутствуют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корни, и стебли, и листья. Все вещества, необходимые для своего развития, раффлезия получает из тканей растения-хозяина.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AC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асекомых - опылителей цветки привлекают видом и запахом </w:t>
      </w:r>
      <w:r w:rsidRPr="00AC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разлагающегося мяса, за что их еще называют «трупными лилия». Схожесть цветков с гниющими кусками мяса достигается соответствующей окраской околоцветника — на красном, ядовито-красном, коричневом фоне располагаются светлые нерегулярно расположенные пятна неправильной формы. Сначала насекомые попадают на диск, затем проваливаются ниже, в кольцевую борозду.</w:t>
      </w:r>
    </w:p>
    <w:p w:rsidR="00FF5D44" w:rsidRDefault="00FF5D44" w:rsidP="00AC1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8CC" w:rsidRDefault="00FB18CC" w:rsidP="00AC1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Закрепление изученного</w:t>
      </w:r>
    </w:p>
    <w:p w:rsidR="00FB18CC" w:rsidRDefault="00FB18CC" w:rsidP="00AC1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 задания для выполнения в группах</w:t>
      </w:r>
      <w:r w:rsidR="0007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уровня</w:t>
      </w:r>
      <w:r w:rsidRPr="00FB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18CC" w:rsidRPr="00FB18CC" w:rsidRDefault="00FB18CC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1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группа </w:t>
      </w:r>
    </w:p>
    <w:p w:rsidR="00FB18CC" w:rsidRPr="00FB18CC" w:rsidRDefault="00FB18CC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ыберите предложения и словосочетания, которые характеризуют особенност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растений экваториального леса: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FB18CC" w:rsidRPr="00FB18CC" w:rsidTr="00923425">
        <w:trPr>
          <w:tblCellSpacing w:w="15" w:type="dxa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8CC" w:rsidRPr="00FB18CC" w:rsidRDefault="00FB18CC" w:rsidP="00923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кожистые, блестящие.</w:t>
            </w:r>
          </w:p>
        </w:tc>
      </w:tr>
      <w:tr w:rsidR="00FB18CC" w:rsidRPr="00FB18CC" w:rsidTr="00923425">
        <w:trPr>
          <w:tblCellSpacing w:w="15" w:type="dxa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8CC" w:rsidRPr="00FB18CC" w:rsidRDefault="00FB18CC" w:rsidP="00923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нежные, бархатистые.</w:t>
            </w:r>
          </w:p>
        </w:tc>
      </w:tr>
      <w:tr w:rsidR="00FB18CC" w:rsidRPr="00FB18CC" w:rsidTr="00923425">
        <w:trPr>
          <w:tblCellSpacing w:w="15" w:type="dxa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8CC" w:rsidRPr="00FB18CC" w:rsidRDefault="00FB18CC" w:rsidP="00923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очень высокие.</w:t>
            </w:r>
          </w:p>
        </w:tc>
      </w:tr>
      <w:tr w:rsidR="00FB18CC" w:rsidRPr="00FB18CC" w:rsidTr="00923425">
        <w:trPr>
          <w:tblCellSpacing w:w="15" w:type="dxa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8CC" w:rsidRPr="00FB18CC" w:rsidRDefault="00FB18CC" w:rsidP="00923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низкие.</w:t>
            </w:r>
          </w:p>
        </w:tc>
      </w:tr>
      <w:tr w:rsidR="00FB18CC" w:rsidRPr="00FB18CC" w:rsidTr="00923425">
        <w:trPr>
          <w:tblCellSpacing w:w="15" w:type="dxa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8CC" w:rsidRPr="00FB18CC" w:rsidRDefault="00FB18CC" w:rsidP="00923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 травянистых растений и кустарников.</w:t>
            </w:r>
          </w:p>
        </w:tc>
      </w:tr>
      <w:tr w:rsidR="00FB18CC" w:rsidRPr="00FB18CC" w:rsidTr="00923425">
        <w:trPr>
          <w:tblCellSpacing w:w="15" w:type="dxa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8CC" w:rsidRPr="00FB18CC" w:rsidRDefault="00FB18CC" w:rsidP="00923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травянистых растений и кустарников.</w:t>
            </w:r>
          </w:p>
        </w:tc>
      </w:tr>
      <w:tr w:rsidR="00FB18CC" w:rsidRPr="00FB18CC" w:rsidTr="00923425">
        <w:trPr>
          <w:tblCellSpacing w:w="15" w:type="dxa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8CC" w:rsidRPr="00FB18CC" w:rsidRDefault="00FB18CC" w:rsidP="00923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Вечнозелёные деревья.</w:t>
            </w:r>
          </w:p>
        </w:tc>
      </w:tr>
      <w:tr w:rsidR="00FB18CC" w:rsidRPr="00FB18CC" w:rsidTr="00923425">
        <w:trPr>
          <w:tblCellSpacing w:w="15" w:type="dxa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8CC" w:rsidRPr="00FB18CC" w:rsidRDefault="00FB18CC" w:rsidP="00923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с опадающей листвой.</w:t>
            </w:r>
          </w:p>
        </w:tc>
      </w:tr>
      <w:tr w:rsidR="00FB18CC" w:rsidRPr="00FB18CC" w:rsidTr="00923425">
        <w:trPr>
          <w:tblCellSpacing w:w="15" w:type="dxa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8CC" w:rsidRPr="00FB18CC" w:rsidRDefault="00FB18CC" w:rsidP="00923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Многие растения цветут несколько раз в году.</w:t>
            </w:r>
          </w:p>
        </w:tc>
      </w:tr>
      <w:tr w:rsidR="00FB18CC" w:rsidRPr="00FB18CC" w:rsidTr="00923425">
        <w:trPr>
          <w:tblCellSpacing w:w="15" w:type="dxa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8CC" w:rsidRPr="00FB18CC" w:rsidRDefault="00FB18CC" w:rsidP="00923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Многие деревья имеют воздушные корни.</w:t>
            </w:r>
          </w:p>
        </w:tc>
      </w:tr>
    </w:tbl>
    <w:p w:rsidR="00FB18CC" w:rsidRDefault="00FB18CC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работают вместе у доски).</w:t>
      </w:r>
    </w:p>
    <w:p w:rsidR="00FB18CC" w:rsidRPr="00FB18CC" w:rsidRDefault="00FB18CC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1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группа</w:t>
      </w:r>
    </w:p>
    <w:p w:rsidR="00FB18CC" w:rsidRPr="00FB18CC" w:rsidRDefault="00FB18CC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в текст пропущенные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18CC" w:rsidRPr="000746D3" w:rsidRDefault="00FB18CC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4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Экватор</w:t>
      </w:r>
      <w:r w:rsidRPr="00074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иальные леса расположены вблизи _____________</w:t>
      </w:r>
      <w:r w:rsidRPr="00074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B18CC" w:rsidRPr="000746D3" w:rsidRDefault="00FB18CC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4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Круглый год в экваториальных лесах температура</w:t>
      </w:r>
      <w:r w:rsidRPr="00074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___</w:t>
      </w:r>
      <w:r w:rsidRPr="00074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градусов.</w:t>
      </w:r>
    </w:p>
    <w:p w:rsidR="00FB18CC" w:rsidRPr="000746D3" w:rsidRDefault="00FB18CC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4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</w:t>
      </w:r>
      <w:r w:rsidRPr="00074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______</w:t>
      </w:r>
      <w:r w:rsidRPr="00074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половине дня идёт дождь.</w:t>
      </w:r>
    </w:p>
    <w:p w:rsidR="00FB18CC" w:rsidRPr="000746D3" w:rsidRDefault="00FB18CC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4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экваториальных лесах наиболее благоприятные условия для роста</w:t>
      </w:r>
    </w:p>
    <w:p w:rsidR="00FB18CC" w:rsidRPr="000746D3" w:rsidRDefault="00FB18CC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4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________.</w:t>
      </w:r>
    </w:p>
    <w:p w:rsidR="00FB18CC" w:rsidRDefault="00FB18CC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(Самостоятельная работа каждого члена группы на местах)</w:t>
      </w:r>
    </w:p>
    <w:p w:rsidR="00FB18CC" w:rsidRDefault="00FB18CC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1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группа</w:t>
      </w:r>
    </w:p>
    <w:p w:rsidR="00FF5D44" w:rsidRDefault="00FB18CC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таблицу:</w:t>
      </w:r>
    </w:p>
    <w:p w:rsidR="00C90520" w:rsidRPr="00FB18CC" w:rsidRDefault="00C90520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90520" w:rsidRPr="009E2BE8" w:rsidTr="00923425">
        <w:tc>
          <w:tcPr>
            <w:tcW w:w="3209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сравнения</w:t>
            </w:r>
          </w:p>
        </w:tc>
        <w:tc>
          <w:tcPr>
            <w:tcW w:w="3209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смешанные леса</w:t>
            </w:r>
          </w:p>
        </w:tc>
        <w:tc>
          <w:tcPr>
            <w:tcW w:w="3210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экваториальные леса</w:t>
            </w:r>
          </w:p>
        </w:tc>
      </w:tr>
      <w:tr w:rsidR="00C90520" w:rsidTr="00923425">
        <w:tc>
          <w:tcPr>
            <w:tcW w:w="3209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5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Погода</w:t>
            </w:r>
            <w:r w:rsidRPr="00C9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(количество тепла, влаги; поры года)</w:t>
            </w:r>
          </w:p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0520" w:rsidTr="00923425">
        <w:tc>
          <w:tcPr>
            <w:tcW w:w="3209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5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Деревья</w:t>
            </w:r>
            <w:r w:rsidRPr="00C9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(вечнозелёные, листопадные)</w:t>
            </w:r>
          </w:p>
        </w:tc>
        <w:tc>
          <w:tcPr>
            <w:tcW w:w="3209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0520" w:rsidTr="00923425">
        <w:tc>
          <w:tcPr>
            <w:tcW w:w="3209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5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Высота деревьев</w:t>
            </w:r>
            <w:r w:rsidRPr="00C9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(высокие-до 60 м, низкие-20-25 м)</w:t>
            </w:r>
          </w:p>
        </w:tc>
        <w:tc>
          <w:tcPr>
            <w:tcW w:w="3209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0520" w:rsidTr="00923425">
        <w:tc>
          <w:tcPr>
            <w:tcW w:w="3209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5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Разнообразие растений</w:t>
            </w:r>
            <w:r w:rsidRPr="00C9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(меньше, больше)</w:t>
            </w:r>
          </w:p>
        </w:tc>
        <w:tc>
          <w:tcPr>
            <w:tcW w:w="3209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0520" w:rsidTr="00923425">
        <w:tc>
          <w:tcPr>
            <w:tcW w:w="3209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5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Другие отличия</w:t>
            </w:r>
            <w:r w:rsidRPr="00C9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(или приспособления к условиям жизни)</w:t>
            </w:r>
          </w:p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C90520" w:rsidRPr="00C90520" w:rsidRDefault="00C90520" w:rsidP="00C905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:rsid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(Самостоятельная работа каждого члена группы на местах)</w:t>
      </w:r>
    </w:p>
    <w:p w:rsid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работы в группах. Выставление отметок.</w:t>
      </w:r>
    </w:p>
    <w:p w:rsid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Подведение итогов. Рефлексия</w:t>
      </w:r>
    </w:p>
    <w:p w:rsidR="00C90520" w:rsidRP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погода в экваториальных лесах?</w:t>
      </w:r>
    </w:p>
    <w:p w:rsid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особенности растений вы узнали?</w:t>
      </w:r>
    </w:p>
    <w:p w:rsid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</w:t>
      </w:r>
      <w:r w:rsidR="0007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в экваториальных лесах? (обращение к вопросам урока)</w:t>
      </w:r>
    </w:p>
    <w:p w:rsidR="00C90520" w:rsidRPr="000746D3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46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Рефлексия:</w:t>
      </w:r>
    </w:p>
    <w:p w:rsid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цифрами, на каком ярусе усвоения материала урока вы находитесь?</w:t>
      </w:r>
    </w:p>
    <w:p w:rsidR="00C90520" w:rsidRP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ярус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урок был интересен, и вы узнали много нового.</w:t>
      </w:r>
    </w:p>
    <w:p w:rsidR="00C90520" w:rsidRP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 ярус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материал был понят недостаточно хорошо,</w:t>
      </w:r>
    </w:p>
    <w:p w:rsid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 ярус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вам на уроке было неинтересно.</w:t>
      </w:r>
    </w:p>
    <w:p w:rsid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20" w:rsidRPr="0011516E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Домашнее задание</w:t>
      </w:r>
    </w:p>
    <w:p w:rsid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в учебнике стр.</w:t>
      </w:r>
      <w:r w:rsidR="0011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89-92, ответить на вопросы</w:t>
      </w:r>
      <w:r w:rsidR="0007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дополнит</w:t>
      </w:r>
      <w:r w:rsidR="0011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ельный материал о необычных растениях экваториального леса.</w:t>
      </w:r>
    </w:p>
    <w:p w:rsidR="0011516E" w:rsidRDefault="0011516E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6E" w:rsidRDefault="0011516E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6E" w:rsidRDefault="0011516E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6E" w:rsidRDefault="0011516E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Составил учитель начальных классов </w:t>
      </w:r>
    </w:p>
    <w:p w:rsidR="0011516E" w:rsidRPr="00C90520" w:rsidRDefault="0011516E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1 категории Чаплюк Ю.В.    </w:t>
      </w:r>
    </w:p>
    <w:p w:rsidR="00C90520" w:rsidRPr="00C90520" w:rsidRDefault="00C90520" w:rsidP="00C9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20" w:rsidRPr="00C90520" w:rsidRDefault="00C90520" w:rsidP="00C90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D7218" w:rsidRPr="00FF5D44" w:rsidRDefault="00AD7218" w:rsidP="00FB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218" w:rsidRPr="00561789" w:rsidRDefault="00AD7218" w:rsidP="00FB1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4F1" w:rsidRPr="00561789" w:rsidRDefault="004374F1" w:rsidP="00FB1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4F1" w:rsidRPr="00561789" w:rsidRDefault="004374F1" w:rsidP="00FB1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4F1" w:rsidRPr="00561789" w:rsidRDefault="004374F1" w:rsidP="00FB1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BC9" w:rsidRPr="00DD3713" w:rsidRDefault="00671BC9" w:rsidP="00FB1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BC9" w:rsidRPr="00DD3713" w:rsidRDefault="00671BC9" w:rsidP="00FB1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71BC9" w:rsidRPr="00DD3713" w:rsidSect="001C6E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3536"/>
    <w:multiLevelType w:val="hybridMultilevel"/>
    <w:tmpl w:val="559E16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6D7"/>
    <w:multiLevelType w:val="multilevel"/>
    <w:tmpl w:val="B936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4503C"/>
    <w:multiLevelType w:val="hybridMultilevel"/>
    <w:tmpl w:val="559E16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2716"/>
    <w:multiLevelType w:val="hybridMultilevel"/>
    <w:tmpl w:val="4E82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50A86"/>
    <w:multiLevelType w:val="multilevel"/>
    <w:tmpl w:val="AB28C8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26053BE"/>
    <w:multiLevelType w:val="hybridMultilevel"/>
    <w:tmpl w:val="B89CF1DC"/>
    <w:lvl w:ilvl="0" w:tplc="3A1210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D9FE7A98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b/>
        <w:i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1446D"/>
    <w:multiLevelType w:val="hybridMultilevel"/>
    <w:tmpl w:val="7FA0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65532"/>
    <w:multiLevelType w:val="hybridMultilevel"/>
    <w:tmpl w:val="88B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24952"/>
    <w:multiLevelType w:val="multilevel"/>
    <w:tmpl w:val="2612E4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17425A3"/>
    <w:multiLevelType w:val="hybridMultilevel"/>
    <w:tmpl w:val="448E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3439E"/>
    <w:multiLevelType w:val="multilevel"/>
    <w:tmpl w:val="B010D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969091F"/>
    <w:multiLevelType w:val="multilevel"/>
    <w:tmpl w:val="2888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A8"/>
    <w:rsid w:val="000156F3"/>
    <w:rsid w:val="000746D3"/>
    <w:rsid w:val="0011516E"/>
    <w:rsid w:val="001C6EA8"/>
    <w:rsid w:val="0024232B"/>
    <w:rsid w:val="00263E9C"/>
    <w:rsid w:val="00300F14"/>
    <w:rsid w:val="004374F1"/>
    <w:rsid w:val="00437F3F"/>
    <w:rsid w:val="00561789"/>
    <w:rsid w:val="00671BC9"/>
    <w:rsid w:val="00762109"/>
    <w:rsid w:val="008B7F46"/>
    <w:rsid w:val="008C3444"/>
    <w:rsid w:val="00975557"/>
    <w:rsid w:val="00A24CCA"/>
    <w:rsid w:val="00AA134F"/>
    <w:rsid w:val="00AC185D"/>
    <w:rsid w:val="00AD7218"/>
    <w:rsid w:val="00C11980"/>
    <w:rsid w:val="00C90520"/>
    <w:rsid w:val="00DD3713"/>
    <w:rsid w:val="00E73277"/>
    <w:rsid w:val="00FB18CC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6D4CB-A188-422A-9865-814D844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E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5617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0"/>
      <w:u w:val="single"/>
      <w:lang w:eastAsia="ru-RU"/>
    </w:rPr>
  </w:style>
  <w:style w:type="character" w:customStyle="1" w:styleId="a6">
    <w:name w:val="Подзаголовок Знак"/>
    <w:basedOn w:val="a0"/>
    <w:link w:val="a5"/>
    <w:rsid w:val="00561789"/>
    <w:rPr>
      <w:rFonts w:ascii="Times New Roman" w:eastAsia="Times New Roman" w:hAnsi="Times New Roman" w:cs="Times New Roman"/>
      <w:b/>
      <w:bCs/>
      <w:sz w:val="44"/>
      <w:szCs w:val="20"/>
      <w:u w:val="single"/>
      <w:lang w:eastAsia="ru-RU"/>
    </w:rPr>
  </w:style>
  <w:style w:type="table" w:styleId="a7">
    <w:name w:val="Table Grid"/>
    <w:basedOn w:val="a1"/>
    <w:uiPriority w:val="39"/>
    <w:rsid w:val="00C9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71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01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2254618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6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9601130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829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0%BE%D0%BB%D0%BE%D0%B3%D0%B8%D1%87%D0%B5%D1%81%D0%BA%D0%B8%D0%B9_%D0%B2%D0%B8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1%84%D0%B5%D0%B8%D0%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0%B0%D1%81%D1%82%D0%B5%D0%BD%D0%B8%D1%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1%84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75EE-68A7-4CCE-BF5F-F343D7D5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9</cp:revision>
  <dcterms:created xsi:type="dcterms:W3CDTF">2017-02-15T06:54:00Z</dcterms:created>
  <dcterms:modified xsi:type="dcterms:W3CDTF">2017-02-27T08:18:00Z</dcterms:modified>
</cp:coreProperties>
</file>